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65" w:rsidRPr="00732F35" w:rsidRDefault="00907465" w:rsidP="00907465">
      <w:pPr>
        <w:rPr>
          <w:rFonts w:ascii="Calibri" w:hAnsi="Calibri"/>
          <w:color w:val="000000"/>
          <w:sz w:val="24"/>
          <w:szCs w:val="24"/>
          <w:lang w:eastAsia="en-US"/>
        </w:rPr>
      </w:pPr>
    </w:p>
    <w:p w:rsidR="00907465" w:rsidRDefault="00907465" w:rsidP="00907465">
      <w:pPr>
        <w:jc w:val="center"/>
        <w:rPr>
          <w:rFonts w:ascii="Calibri" w:hAnsi="Calibri"/>
          <w:b/>
          <w:bCs/>
          <w:color w:val="0000FF"/>
          <w:sz w:val="56"/>
          <w:szCs w:val="56"/>
          <w:lang w:eastAsia="en-US"/>
        </w:rPr>
      </w:pPr>
      <w:r>
        <w:rPr>
          <w:rFonts w:ascii="Calibri" w:hAnsi="Calibri"/>
          <w:b/>
          <w:bCs/>
          <w:color w:val="0000FF"/>
          <w:sz w:val="56"/>
          <w:szCs w:val="56"/>
          <w:lang w:eastAsia="en-US"/>
        </w:rPr>
        <w:t>52</w:t>
      </w:r>
      <w:r w:rsidRPr="00CE7639">
        <w:rPr>
          <w:rFonts w:ascii="Calibri" w:hAnsi="Calibri"/>
          <w:b/>
          <w:bCs/>
          <w:color w:val="0000FF"/>
          <w:sz w:val="56"/>
          <w:szCs w:val="56"/>
          <w:vertAlign w:val="superscript"/>
          <w:lang w:eastAsia="en-US"/>
        </w:rPr>
        <w:t>ste</w:t>
      </w:r>
      <w:r w:rsidRPr="00CE7639">
        <w:rPr>
          <w:rFonts w:ascii="Calibri" w:hAnsi="Calibri"/>
          <w:b/>
          <w:bCs/>
          <w:color w:val="0000FF"/>
          <w:sz w:val="56"/>
          <w:szCs w:val="56"/>
          <w:lang w:eastAsia="en-US"/>
        </w:rPr>
        <w:t xml:space="preserve"> </w:t>
      </w:r>
      <w:proofErr w:type="spellStart"/>
      <w:r w:rsidRPr="00CE7639">
        <w:rPr>
          <w:rFonts w:ascii="Calibri" w:hAnsi="Calibri"/>
          <w:b/>
          <w:bCs/>
          <w:color w:val="0000FF"/>
          <w:sz w:val="56"/>
          <w:szCs w:val="56"/>
          <w:lang w:eastAsia="en-US"/>
        </w:rPr>
        <w:t>P</w:t>
      </w:r>
      <w:r w:rsidRPr="00CE7639">
        <w:rPr>
          <w:rFonts w:ascii="Calibri" w:hAnsi="Calibri"/>
          <w:b/>
          <w:bCs/>
          <w:color w:val="FF0000"/>
          <w:sz w:val="56"/>
          <w:szCs w:val="56"/>
          <w:lang w:eastAsia="en-US"/>
        </w:rPr>
        <w:t>e</w:t>
      </w:r>
      <w:r w:rsidRPr="00CE7639">
        <w:rPr>
          <w:rFonts w:ascii="Calibri" w:hAnsi="Calibri"/>
          <w:b/>
          <w:bCs/>
          <w:color w:val="0000FF"/>
          <w:sz w:val="56"/>
          <w:szCs w:val="56"/>
          <w:lang w:eastAsia="en-US"/>
        </w:rPr>
        <w:t>P</w:t>
      </w:r>
      <w:r w:rsidRPr="00CE7639">
        <w:rPr>
          <w:rFonts w:ascii="Calibri" w:hAnsi="Calibri"/>
          <w:b/>
          <w:bCs/>
          <w:color w:val="FF0000"/>
          <w:sz w:val="56"/>
          <w:szCs w:val="56"/>
          <w:lang w:eastAsia="en-US"/>
        </w:rPr>
        <w:t>s</w:t>
      </w:r>
      <w:r w:rsidRPr="00CE7639">
        <w:rPr>
          <w:rFonts w:ascii="Calibri" w:hAnsi="Calibri"/>
          <w:b/>
          <w:bCs/>
          <w:color w:val="0000FF"/>
          <w:sz w:val="56"/>
          <w:szCs w:val="56"/>
          <w:lang w:eastAsia="en-US"/>
        </w:rPr>
        <w:t>bijeenkomst</w:t>
      </w:r>
      <w:proofErr w:type="spellEnd"/>
    </w:p>
    <w:p w:rsidR="00907465" w:rsidRPr="00907465" w:rsidRDefault="00907465" w:rsidP="00907465">
      <w:pPr>
        <w:jc w:val="center"/>
        <w:rPr>
          <w:rFonts w:ascii="Calibri" w:hAnsi="Calibri"/>
          <w:b/>
          <w:bCs/>
          <w:color w:val="FF0000"/>
          <w:sz w:val="44"/>
          <w:szCs w:val="44"/>
          <w:lang w:eastAsia="en-US"/>
        </w:rPr>
      </w:pPr>
      <w:r>
        <w:rPr>
          <w:rFonts w:ascii="Calibri" w:hAnsi="Calibri"/>
          <w:b/>
          <w:bCs/>
          <w:color w:val="FF0000"/>
          <w:sz w:val="44"/>
          <w:szCs w:val="44"/>
          <w:lang w:eastAsia="en-US"/>
        </w:rPr>
        <w:t>Donderdag 5 juli</w:t>
      </w:r>
      <w:r w:rsidRPr="00F4507F">
        <w:rPr>
          <w:rFonts w:ascii="Calibri" w:hAnsi="Calibri"/>
          <w:b/>
          <w:bCs/>
          <w:color w:val="FF0000"/>
          <w:sz w:val="44"/>
          <w:szCs w:val="44"/>
          <w:lang w:eastAsia="en-US"/>
        </w:rPr>
        <w:t xml:space="preserve"> 2018</w:t>
      </w:r>
    </w:p>
    <w:p w:rsidR="00907465" w:rsidRDefault="00907465" w:rsidP="00907465">
      <w:pPr>
        <w:ind w:left="2124" w:firstLine="708"/>
        <w:rPr>
          <w:rFonts w:ascii="Calibri" w:hAnsi="Calibri"/>
          <w:color w:val="FF0000"/>
          <w:sz w:val="24"/>
          <w:szCs w:val="24"/>
          <w:lang w:eastAsia="en-US"/>
        </w:rPr>
      </w:pPr>
    </w:p>
    <w:p w:rsidR="00907465" w:rsidRPr="00EA4749" w:rsidRDefault="00907465" w:rsidP="00907465">
      <w:pPr>
        <w:ind w:left="2124" w:firstLine="708"/>
        <w:rPr>
          <w:rFonts w:ascii="Calibri" w:hAnsi="Calibri"/>
          <w:color w:val="FF0000"/>
          <w:sz w:val="24"/>
          <w:szCs w:val="24"/>
          <w:lang w:eastAsia="en-US"/>
        </w:rPr>
      </w:pPr>
    </w:p>
    <w:p w:rsidR="00907465" w:rsidRPr="006C3DAF" w:rsidRDefault="00907465" w:rsidP="00907465">
      <w:pPr>
        <w:jc w:val="center"/>
        <w:rPr>
          <w:rFonts w:ascii="Calibri" w:hAnsi="Calibri"/>
          <w:b/>
          <w:color w:val="0000FF"/>
          <w:sz w:val="48"/>
          <w:szCs w:val="48"/>
          <w:lang w:eastAsia="en-US"/>
        </w:rPr>
      </w:pPr>
      <w:r w:rsidRPr="006C3DAF">
        <w:rPr>
          <w:rFonts w:ascii="Calibri" w:hAnsi="Calibri"/>
          <w:b/>
          <w:color w:val="0000FF"/>
          <w:sz w:val="48"/>
          <w:szCs w:val="48"/>
          <w:lang w:eastAsia="en-US"/>
        </w:rPr>
        <w:t>De ernst van persoonlijkheidsproblematiek !</w:t>
      </w:r>
    </w:p>
    <w:p w:rsidR="00907465" w:rsidRDefault="00907465" w:rsidP="00907465">
      <w:pPr>
        <w:jc w:val="center"/>
        <w:rPr>
          <w:rFonts w:ascii="Calibri" w:hAnsi="Calibri"/>
          <w:b/>
          <w:color w:val="0000FF"/>
          <w:sz w:val="36"/>
          <w:szCs w:val="36"/>
          <w:lang w:eastAsia="en-US"/>
        </w:rPr>
      </w:pPr>
      <w:r>
        <w:rPr>
          <w:rFonts w:ascii="Calibri" w:hAnsi="Calibri"/>
          <w:b/>
          <w:color w:val="0000FF"/>
          <w:sz w:val="36"/>
          <w:szCs w:val="36"/>
          <w:lang w:eastAsia="en-US"/>
        </w:rPr>
        <w:t>Betekenis en gebruik van de STiP-5.1</w:t>
      </w:r>
    </w:p>
    <w:p w:rsidR="00907465" w:rsidRPr="00233C93" w:rsidRDefault="00907465" w:rsidP="00907465">
      <w:pPr>
        <w:jc w:val="center"/>
        <w:rPr>
          <w:rFonts w:ascii="Calibri" w:hAnsi="Calibri"/>
          <w:b/>
          <w:color w:val="FF0000"/>
          <w:sz w:val="36"/>
          <w:szCs w:val="36"/>
          <w:lang w:eastAsia="en-US"/>
        </w:rPr>
      </w:pPr>
      <w:r w:rsidRPr="00233C93">
        <w:rPr>
          <w:rFonts w:ascii="Calibri" w:hAnsi="Calibri"/>
          <w:b/>
          <w:color w:val="FF0000"/>
          <w:sz w:val="36"/>
          <w:szCs w:val="36"/>
          <w:lang w:eastAsia="en-US"/>
        </w:rPr>
        <w:t>Een multidisciplinaire benadering</w:t>
      </w:r>
    </w:p>
    <w:p w:rsidR="00907465" w:rsidRPr="00F4507F" w:rsidRDefault="00907465" w:rsidP="00907465">
      <w:pPr>
        <w:jc w:val="center"/>
        <w:rPr>
          <w:rFonts w:ascii="Calibri" w:hAnsi="Calibri"/>
          <w:b/>
          <w:color w:val="000000"/>
          <w:sz w:val="36"/>
          <w:szCs w:val="36"/>
          <w:lang w:eastAsia="en-US"/>
        </w:rPr>
      </w:pPr>
      <w:r>
        <w:rPr>
          <w:rFonts w:ascii="Calibri" w:hAnsi="Calibri"/>
          <w:b/>
          <w:color w:val="0000FF"/>
          <w:sz w:val="36"/>
          <w:szCs w:val="36"/>
          <w:lang w:eastAsia="en-US"/>
        </w:rPr>
        <w:t>Nascholing voor psychiaters en klinisch psychologen</w:t>
      </w:r>
    </w:p>
    <w:p w:rsidR="00907465" w:rsidRDefault="00907465" w:rsidP="00907465">
      <w:pPr>
        <w:rPr>
          <w:rFonts w:ascii="Calibri" w:hAnsi="Calibri"/>
          <w:color w:val="FF0000"/>
          <w:sz w:val="27"/>
          <w:szCs w:val="27"/>
          <w:lang w:eastAsia="en-US"/>
        </w:rPr>
      </w:pPr>
    </w:p>
    <w:p w:rsidR="00907465" w:rsidRDefault="00907465" w:rsidP="00907465">
      <w:pPr>
        <w:rPr>
          <w:rFonts w:ascii="Calibri" w:hAnsi="Calibri"/>
          <w:color w:val="FF0000"/>
          <w:sz w:val="22"/>
          <w:szCs w:val="22"/>
          <w:lang w:eastAsia="en-US"/>
        </w:rPr>
      </w:pPr>
      <w:r>
        <w:rPr>
          <w:rFonts w:ascii="Calibri" w:hAnsi="Calibri"/>
          <w:color w:val="FF0000"/>
          <w:sz w:val="22"/>
          <w:szCs w:val="22"/>
          <w:lang w:eastAsia="en-US"/>
        </w:rPr>
        <w:t xml:space="preserve">Met de komst van het </w:t>
      </w:r>
      <w:r w:rsidRPr="006F3F2F">
        <w:rPr>
          <w:rFonts w:ascii="Calibri" w:hAnsi="Calibri"/>
          <w:color w:val="0000FF"/>
          <w:sz w:val="22"/>
          <w:szCs w:val="22"/>
          <w:lang w:eastAsia="en-US"/>
        </w:rPr>
        <w:t>Alternatief DSM-5 model persoonlijkheidsstoornissen</w:t>
      </w:r>
      <w:r>
        <w:rPr>
          <w:rFonts w:ascii="Calibri" w:hAnsi="Calibri"/>
          <w:color w:val="FF0000"/>
          <w:sz w:val="22"/>
          <w:szCs w:val="22"/>
          <w:lang w:eastAsia="en-US"/>
        </w:rPr>
        <w:t xml:space="preserve"> (opgenomen in deel III van de DSM-5) is er een belangwekkende ernstmaat voor persoonlijkheidsproblematiek geïntroduceerd. Deze is zowel bedoeld voor de klinische praktijk als voor wetenschappelijk onderzoek. Meer nog dan de aard (type, trekken) blijkt de ernst van persoonlijkheidsproblematiek immers een belangrijke voorspeller van de prognose, en speelt deze een grote rol bij de indicatiestelling voor een meer psychotherapeutisch of meer op herstelgericht behandelaanbod.</w:t>
      </w:r>
    </w:p>
    <w:p w:rsidR="00907465" w:rsidRDefault="00907465" w:rsidP="00907465">
      <w:pPr>
        <w:rPr>
          <w:rFonts w:ascii="Calibri" w:hAnsi="Calibri"/>
          <w:color w:val="FF0000"/>
          <w:sz w:val="22"/>
          <w:szCs w:val="22"/>
          <w:lang w:eastAsia="en-US"/>
        </w:rPr>
      </w:pPr>
      <w:r>
        <w:rPr>
          <w:rFonts w:ascii="Calibri" w:hAnsi="Calibri"/>
          <w:color w:val="FF0000"/>
          <w:sz w:val="22"/>
          <w:szCs w:val="22"/>
          <w:lang w:eastAsia="en-US"/>
        </w:rPr>
        <w:t xml:space="preserve">In het Podium DSM-5 van het landelijke Kenniscentrum persoonlijkheidsstoornissen is een semigestructureerd interview ontworpen om de vier elementen en 12 aspecten van het </w:t>
      </w:r>
      <w:r w:rsidRPr="006F3F2F">
        <w:rPr>
          <w:rFonts w:ascii="Calibri" w:hAnsi="Calibri"/>
          <w:color w:val="0000FF"/>
          <w:sz w:val="22"/>
          <w:szCs w:val="22"/>
          <w:lang w:eastAsia="en-US"/>
        </w:rPr>
        <w:t xml:space="preserve">Zelf </w:t>
      </w:r>
      <w:r>
        <w:rPr>
          <w:rFonts w:ascii="Calibri" w:hAnsi="Calibri"/>
          <w:color w:val="FF0000"/>
          <w:sz w:val="22"/>
          <w:szCs w:val="22"/>
          <w:lang w:eastAsia="en-US"/>
        </w:rPr>
        <w:t xml:space="preserve">en </w:t>
      </w:r>
      <w:r w:rsidRPr="006F3F2F">
        <w:rPr>
          <w:rFonts w:ascii="Calibri" w:hAnsi="Calibri"/>
          <w:color w:val="0000FF"/>
          <w:sz w:val="22"/>
          <w:szCs w:val="22"/>
          <w:lang w:eastAsia="en-US"/>
        </w:rPr>
        <w:t>Interpersoonlijk functioneren</w:t>
      </w:r>
      <w:r>
        <w:rPr>
          <w:rFonts w:ascii="Calibri" w:hAnsi="Calibri"/>
          <w:color w:val="FF0000"/>
          <w:sz w:val="22"/>
          <w:szCs w:val="22"/>
          <w:lang w:eastAsia="en-US"/>
        </w:rPr>
        <w:t xml:space="preserve"> van het </w:t>
      </w:r>
      <w:r w:rsidRPr="006F3F2F">
        <w:rPr>
          <w:rFonts w:ascii="Calibri" w:hAnsi="Calibri"/>
          <w:b/>
          <w:color w:val="FF0000"/>
          <w:sz w:val="22"/>
          <w:szCs w:val="22"/>
          <w:lang w:eastAsia="en-US"/>
        </w:rPr>
        <w:t xml:space="preserve">Niveau van </w:t>
      </w:r>
      <w:proofErr w:type="spellStart"/>
      <w:r w:rsidRPr="006F3F2F">
        <w:rPr>
          <w:rFonts w:ascii="Calibri" w:hAnsi="Calibri"/>
          <w:b/>
          <w:color w:val="FF0000"/>
          <w:sz w:val="22"/>
          <w:szCs w:val="22"/>
          <w:lang w:eastAsia="en-US"/>
        </w:rPr>
        <w:t>persoonlijkheidsfunctioneren</w:t>
      </w:r>
      <w:proofErr w:type="spellEnd"/>
      <w:r>
        <w:rPr>
          <w:rFonts w:ascii="Calibri" w:hAnsi="Calibri"/>
          <w:color w:val="FF0000"/>
          <w:sz w:val="22"/>
          <w:szCs w:val="22"/>
          <w:lang w:eastAsia="en-US"/>
        </w:rPr>
        <w:t xml:space="preserve"> systematisch in kaart te kunnen brengen. Dit </w:t>
      </w:r>
      <w:proofErr w:type="spellStart"/>
      <w:r w:rsidRPr="006F3F2F">
        <w:rPr>
          <w:rFonts w:ascii="Calibri" w:hAnsi="Calibri"/>
          <w:color w:val="0000FF"/>
          <w:sz w:val="22"/>
          <w:szCs w:val="22"/>
          <w:lang w:eastAsia="en-US"/>
        </w:rPr>
        <w:t>Semi-ges</w:t>
      </w:r>
      <w:r>
        <w:rPr>
          <w:rFonts w:ascii="Calibri" w:hAnsi="Calibri"/>
          <w:color w:val="0000FF"/>
          <w:sz w:val="22"/>
          <w:szCs w:val="22"/>
          <w:lang w:eastAsia="en-US"/>
        </w:rPr>
        <w:t>tructureerde</w:t>
      </w:r>
      <w:proofErr w:type="spellEnd"/>
      <w:r>
        <w:rPr>
          <w:rFonts w:ascii="Calibri" w:hAnsi="Calibri"/>
          <w:color w:val="0000FF"/>
          <w:sz w:val="22"/>
          <w:szCs w:val="22"/>
          <w:lang w:eastAsia="en-US"/>
        </w:rPr>
        <w:t xml:space="preserve"> i</w:t>
      </w:r>
      <w:r w:rsidRPr="006F3F2F">
        <w:rPr>
          <w:rFonts w:ascii="Calibri" w:hAnsi="Calibri"/>
          <w:color w:val="0000FF"/>
          <w:sz w:val="22"/>
          <w:szCs w:val="22"/>
          <w:lang w:eastAsia="en-US"/>
        </w:rPr>
        <w:t xml:space="preserve">nterview  van </w:t>
      </w:r>
      <w:proofErr w:type="spellStart"/>
      <w:r w:rsidRPr="006F3F2F">
        <w:rPr>
          <w:rFonts w:ascii="Calibri" w:hAnsi="Calibri"/>
          <w:color w:val="0000FF"/>
          <w:sz w:val="22"/>
          <w:szCs w:val="22"/>
          <w:lang w:eastAsia="en-US"/>
        </w:rPr>
        <w:t>Persoonlijkheidsfunctioneren</w:t>
      </w:r>
      <w:proofErr w:type="spellEnd"/>
      <w:r w:rsidRPr="006F3F2F">
        <w:rPr>
          <w:rFonts w:ascii="Calibri" w:hAnsi="Calibri"/>
          <w:color w:val="0000FF"/>
          <w:sz w:val="22"/>
          <w:szCs w:val="22"/>
          <w:lang w:eastAsia="en-US"/>
        </w:rPr>
        <w:t xml:space="preserve"> (STiP-5.1)</w:t>
      </w:r>
      <w:r>
        <w:rPr>
          <w:rFonts w:ascii="Calibri" w:hAnsi="Calibri"/>
          <w:color w:val="FF0000"/>
          <w:sz w:val="22"/>
          <w:szCs w:val="22"/>
          <w:lang w:eastAsia="en-US"/>
        </w:rPr>
        <w:t xml:space="preserve"> wordt in de Richtlijn psychiatrisch onderzoek (NVvP, 2015) en in de Zorgstandaard persoonlijkheidsstoornissen (NKO, 2017)genoemd als veelbelovend instrument.</w:t>
      </w:r>
    </w:p>
    <w:p w:rsidR="00907465" w:rsidRDefault="00907465" w:rsidP="00907465">
      <w:pPr>
        <w:rPr>
          <w:rFonts w:ascii="Calibri" w:hAnsi="Calibri"/>
          <w:color w:val="FF0000"/>
          <w:sz w:val="24"/>
          <w:szCs w:val="24"/>
          <w:lang w:eastAsia="en-US"/>
        </w:rPr>
      </w:pPr>
    </w:p>
    <w:p w:rsidR="00907465" w:rsidRPr="000F5D8F" w:rsidRDefault="00907465" w:rsidP="00907465">
      <w:pPr>
        <w:rPr>
          <w:rFonts w:ascii="Calibri" w:hAnsi="Calibri"/>
          <w:color w:val="0000FF"/>
          <w:sz w:val="24"/>
          <w:szCs w:val="24"/>
          <w:lang w:eastAsia="en-US"/>
        </w:rPr>
      </w:pPr>
      <w:r w:rsidRPr="000F5D8F">
        <w:rPr>
          <w:rFonts w:ascii="Calibri" w:hAnsi="Calibri"/>
          <w:color w:val="0000FF"/>
          <w:sz w:val="24"/>
          <w:szCs w:val="24"/>
          <w:lang w:eastAsia="en-US"/>
        </w:rPr>
        <w:t>In deze 52</w:t>
      </w:r>
      <w:r w:rsidRPr="000F5D8F">
        <w:rPr>
          <w:rFonts w:ascii="Calibri" w:hAnsi="Calibri"/>
          <w:color w:val="0000FF"/>
          <w:sz w:val="24"/>
          <w:szCs w:val="24"/>
          <w:vertAlign w:val="superscript"/>
          <w:lang w:eastAsia="en-US"/>
        </w:rPr>
        <w:t>ste</w:t>
      </w:r>
      <w:r w:rsidRPr="000F5D8F">
        <w:rPr>
          <w:rFonts w:ascii="Calibri" w:hAnsi="Calibri"/>
          <w:color w:val="0000FF"/>
          <w:sz w:val="24"/>
          <w:szCs w:val="24"/>
          <w:lang w:eastAsia="en-US"/>
        </w:rPr>
        <w:t xml:space="preserve"> </w:t>
      </w:r>
      <w:proofErr w:type="spellStart"/>
      <w:r w:rsidRPr="000F5D8F">
        <w:rPr>
          <w:rFonts w:ascii="Calibri" w:hAnsi="Calibri"/>
          <w:color w:val="0000FF"/>
          <w:sz w:val="24"/>
          <w:szCs w:val="24"/>
          <w:lang w:eastAsia="en-US"/>
        </w:rPr>
        <w:t>PePsbijeenkomst</w:t>
      </w:r>
      <w:proofErr w:type="spellEnd"/>
      <w:r w:rsidRPr="000F5D8F">
        <w:rPr>
          <w:rFonts w:ascii="Calibri" w:hAnsi="Calibri"/>
          <w:color w:val="0000FF"/>
          <w:sz w:val="24"/>
          <w:szCs w:val="24"/>
          <w:lang w:eastAsia="en-US"/>
        </w:rPr>
        <w:t xml:space="preserve"> bieden Theo Ingenhoven (psychiater) en </w:t>
      </w:r>
      <w:proofErr w:type="spellStart"/>
      <w:r w:rsidRPr="000F5D8F">
        <w:rPr>
          <w:rFonts w:ascii="Calibri" w:hAnsi="Calibri"/>
          <w:color w:val="0000FF"/>
          <w:sz w:val="24"/>
          <w:szCs w:val="24"/>
          <w:lang w:eastAsia="en-US"/>
        </w:rPr>
        <w:t>Han</w:t>
      </w:r>
      <w:proofErr w:type="spellEnd"/>
      <w:r w:rsidRPr="000F5D8F">
        <w:rPr>
          <w:rFonts w:ascii="Calibri" w:hAnsi="Calibri"/>
          <w:color w:val="0000FF"/>
          <w:sz w:val="24"/>
          <w:szCs w:val="24"/>
          <w:lang w:eastAsia="en-US"/>
        </w:rPr>
        <w:t xml:space="preserve"> Berghuis (klinisch psycholoog) een eendaagse introductie-training in de STiP-5.1. Bovendien plaatsen </w:t>
      </w:r>
      <w:r>
        <w:rPr>
          <w:rFonts w:ascii="Calibri" w:hAnsi="Calibri"/>
          <w:color w:val="0000FF"/>
          <w:sz w:val="24"/>
          <w:szCs w:val="24"/>
          <w:lang w:eastAsia="en-US"/>
        </w:rPr>
        <w:t>zij</w:t>
      </w:r>
      <w:r w:rsidRPr="000F5D8F">
        <w:rPr>
          <w:rFonts w:ascii="Calibri" w:hAnsi="Calibri"/>
          <w:color w:val="0000FF"/>
          <w:sz w:val="24"/>
          <w:szCs w:val="24"/>
          <w:lang w:eastAsia="en-US"/>
        </w:rPr>
        <w:t xml:space="preserve"> het gebruik van dit instrument in een perspectief ten opzichte van andere diagnostische methoden, interviews en vragenlijsten. Na deze dag </w:t>
      </w:r>
      <w:r>
        <w:rPr>
          <w:rFonts w:ascii="Calibri" w:hAnsi="Calibri"/>
          <w:color w:val="0000FF"/>
          <w:sz w:val="24"/>
          <w:szCs w:val="24"/>
          <w:lang w:eastAsia="en-US"/>
        </w:rPr>
        <w:t xml:space="preserve">is de basis gelegd en </w:t>
      </w:r>
      <w:r w:rsidRPr="000F5D8F">
        <w:rPr>
          <w:rFonts w:ascii="Calibri" w:hAnsi="Calibri"/>
          <w:color w:val="0000FF"/>
          <w:sz w:val="24"/>
          <w:szCs w:val="24"/>
          <w:lang w:eastAsia="en-US"/>
        </w:rPr>
        <w:t>kunt u met de STiP-5.1 aan de slag, en maakt u zelf m</w:t>
      </w:r>
      <w:r>
        <w:rPr>
          <w:rFonts w:ascii="Calibri" w:hAnsi="Calibri"/>
          <w:color w:val="0000FF"/>
          <w:sz w:val="24"/>
          <w:szCs w:val="24"/>
          <w:lang w:eastAsia="en-US"/>
        </w:rPr>
        <w:t>iddels</w:t>
      </w:r>
      <w:r w:rsidRPr="000F5D8F">
        <w:rPr>
          <w:rFonts w:ascii="Calibri" w:hAnsi="Calibri"/>
          <w:color w:val="0000FF"/>
          <w:sz w:val="24"/>
          <w:szCs w:val="24"/>
          <w:lang w:eastAsia="en-US"/>
        </w:rPr>
        <w:t xml:space="preserve"> intervisie of supervisie het instrument </w:t>
      </w:r>
      <w:r>
        <w:rPr>
          <w:rFonts w:ascii="Calibri" w:hAnsi="Calibri"/>
          <w:color w:val="0000FF"/>
          <w:sz w:val="24"/>
          <w:szCs w:val="24"/>
          <w:lang w:eastAsia="en-US"/>
        </w:rPr>
        <w:t xml:space="preserve">u </w:t>
      </w:r>
      <w:r w:rsidRPr="000F5D8F">
        <w:rPr>
          <w:rFonts w:ascii="Calibri" w:hAnsi="Calibri"/>
          <w:color w:val="0000FF"/>
          <w:sz w:val="24"/>
          <w:szCs w:val="24"/>
          <w:lang w:eastAsia="en-US"/>
        </w:rPr>
        <w:t>verder eigen.</w:t>
      </w:r>
    </w:p>
    <w:p w:rsidR="00907465" w:rsidRDefault="00907465" w:rsidP="00907465">
      <w:pPr>
        <w:rPr>
          <w:rFonts w:ascii="Calibri" w:hAnsi="Calibri"/>
          <w:color w:val="FF0000"/>
          <w:sz w:val="24"/>
          <w:szCs w:val="24"/>
          <w:lang w:eastAsia="en-US"/>
        </w:rPr>
      </w:pPr>
    </w:p>
    <w:p w:rsidR="00907465" w:rsidRDefault="00907465" w:rsidP="00907465">
      <w:pPr>
        <w:rPr>
          <w:rFonts w:ascii="Calibri" w:hAnsi="Calibri"/>
          <w:b/>
          <w:color w:val="FF0000"/>
          <w:sz w:val="24"/>
          <w:szCs w:val="24"/>
          <w:lang w:eastAsia="en-US"/>
        </w:rPr>
      </w:pPr>
      <w:r w:rsidRPr="00C55EF3">
        <w:rPr>
          <w:rFonts w:ascii="Calibri" w:hAnsi="Calibri"/>
          <w:b/>
          <w:color w:val="FF0000"/>
          <w:sz w:val="24"/>
          <w:szCs w:val="24"/>
          <w:lang w:eastAsia="en-US"/>
        </w:rPr>
        <w:t xml:space="preserve">Deze PePs-bijeenkomst is </w:t>
      </w:r>
      <w:r>
        <w:rPr>
          <w:rFonts w:ascii="Calibri" w:hAnsi="Calibri"/>
          <w:b/>
          <w:color w:val="FF0000"/>
          <w:sz w:val="24"/>
          <w:szCs w:val="24"/>
          <w:lang w:eastAsia="en-US"/>
        </w:rPr>
        <w:t xml:space="preserve">deze keer </w:t>
      </w:r>
      <w:r w:rsidRPr="00C55EF3">
        <w:rPr>
          <w:rFonts w:ascii="Calibri" w:hAnsi="Calibri"/>
          <w:b/>
          <w:color w:val="FF0000"/>
          <w:sz w:val="24"/>
          <w:szCs w:val="24"/>
          <w:lang w:eastAsia="en-US"/>
        </w:rPr>
        <w:t>opengesteld voor psychiaters en klinisch psychologen</w:t>
      </w:r>
      <w:r>
        <w:rPr>
          <w:rFonts w:ascii="Calibri" w:hAnsi="Calibri"/>
          <w:b/>
          <w:color w:val="FF0000"/>
          <w:sz w:val="24"/>
          <w:szCs w:val="24"/>
          <w:lang w:eastAsia="en-US"/>
        </w:rPr>
        <w:t xml:space="preserve">. Accreditatie wordt aangevraagd bij de NVvP en </w:t>
      </w:r>
      <w:proofErr w:type="spellStart"/>
      <w:r>
        <w:rPr>
          <w:rFonts w:ascii="Calibri" w:hAnsi="Calibri"/>
          <w:b/>
          <w:color w:val="FF0000"/>
          <w:sz w:val="24"/>
          <w:szCs w:val="24"/>
          <w:lang w:eastAsia="en-US"/>
        </w:rPr>
        <w:t>FGZPt</w:t>
      </w:r>
      <w:proofErr w:type="spellEnd"/>
    </w:p>
    <w:p w:rsidR="00907465" w:rsidRDefault="00907465" w:rsidP="00907465">
      <w:pPr>
        <w:rPr>
          <w:rFonts w:ascii="Calibri" w:hAnsi="Calibri"/>
          <w:b/>
          <w:color w:val="FF0000"/>
          <w:sz w:val="24"/>
          <w:szCs w:val="24"/>
          <w:lang w:eastAsia="en-US"/>
        </w:rPr>
      </w:pPr>
    </w:p>
    <w:p w:rsidR="00907465" w:rsidRDefault="00907465" w:rsidP="00907465">
      <w:pPr>
        <w:rPr>
          <w:rFonts w:ascii="Calibri" w:hAnsi="Calibri"/>
          <w:b/>
          <w:color w:val="FF0000"/>
          <w:sz w:val="24"/>
          <w:szCs w:val="24"/>
          <w:lang w:eastAsia="en-US"/>
        </w:rPr>
      </w:pPr>
    </w:p>
    <w:p w:rsidR="00907465" w:rsidRDefault="00907465" w:rsidP="00907465">
      <w:pPr>
        <w:rPr>
          <w:rFonts w:ascii="Calibri" w:hAnsi="Calibri"/>
          <w:b/>
          <w:color w:val="FF0000"/>
          <w:sz w:val="24"/>
          <w:szCs w:val="24"/>
          <w:lang w:eastAsia="en-US"/>
        </w:rPr>
      </w:pPr>
    </w:p>
    <w:p w:rsidR="00907465" w:rsidRDefault="00907465" w:rsidP="00907465">
      <w:pPr>
        <w:rPr>
          <w:rFonts w:ascii="Calibri" w:hAnsi="Calibri"/>
          <w:b/>
          <w:color w:val="FF0000"/>
          <w:sz w:val="24"/>
          <w:szCs w:val="24"/>
          <w:lang w:eastAsia="en-US"/>
        </w:rPr>
      </w:pPr>
    </w:p>
    <w:p w:rsidR="00907465" w:rsidRDefault="00907465" w:rsidP="00907465">
      <w:pPr>
        <w:rPr>
          <w:rFonts w:ascii="Calibri" w:hAnsi="Calibri"/>
          <w:b/>
          <w:color w:val="FF0000"/>
          <w:sz w:val="24"/>
          <w:szCs w:val="24"/>
          <w:lang w:eastAsia="en-US"/>
        </w:rPr>
      </w:pPr>
    </w:p>
    <w:p w:rsidR="00907465" w:rsidRDefault="00907465" w:rsidP="00907465">
      <w:pPr>
        <w:rPr>
          <w:rFonts w:ascii="Calibri" w:hAnsi="Calibri"/>
          <w:b/>
          <w:color w:val="FF0000"/>
          <w:sz w:val="24"/>
          <w:szCs w:val="24"/>
          <w:lang w:eastAsia="en-US"/>
        </w:rPr>
      </w:pPr>
    </w:p>
    <w:p w:rsidR="00907465" w:rsidRPr="00C55EF3" w:rsidRDefault="00907465" w:rsidP="00907465">
      <w:pPr>
        <w:rPr>
          <w:rFonts w:ascii="Calibri" w:hAnsi="Calibri"/>
          <w:b/>
          <w:color w:val="FF0000"/>
          <w:sz w:val="24"/>
          <w:szCs w:val="24"/>
          <w:lang w:eastAsia="en-US"/>
        </w:rPr>
      </w:pPr>
    </w:p>
    <w:p w:rsidR="00907465" w:rsidRPr="0065211D" w:rsidRDefault="00907465" w:rsidP="00907465">
      <w:pPr>
        <w:rPr>
          <w:rFonts w:ascii="Calibri" w:hAnsi="Calibri"/>
          <w:color w:val="000000"/>
          <w:sz w:val="24"/>
          <w:szCs w:val="24"/>
          <w:lang w:eastAsia="en-US"/>
        </w:rPr>
      </w:pPr>
    </w:p>
    <w:p w:rsidR="00907465" w:rsidRPr="00EA4749" w:rsidRDefault="00907465" w:rsidP="00907465">
      <w:pPr>
        <w:spacing w:line="276" w:lineRule="auto"/>
        <w:rPr>
          <w:rFonts w:ascii="Calibri" w:eastAsia="Calibri" w:hAnsi="Calibri"/>
          <w:color w:val="FF0000"/>
          <w:sz w:val="40"/>
          <w:szCs w:val="40"/>
          <w:lang w:eastAsia="en-US"/>
        </w:rPr>
      </w:pPr>
      <w:r w:rsidRPr="00EA4749">
        <w:rPr>
          <w:rFonts w:ascii="Calibri" w:eastAsia="Calibri" w:hAnsi="Calibri"/>
          <w:color w:val="FF0000"/>
          <w:sz w:val="40"/>
          <w:szCs w:val="40"/>
          <w:lang w:eastAsia="en-US"/>
        </w:rPr>
        <w:lastRenderedPageBreak/>
        <w:t>Programma</w:t>
      </w:r>
    </w:p>
    <w:p w:rsidR="00907465" w:rsidRPr="00873E2F" w:rsidRDefault="00907465" w:rsidP="00907465">
      <w:pPr>
        <w:spacing w:line="276" w:lineRule="auto"/>
        <w:rPr>
          <w:rFonts w:ascii="Calibri" w:eastAsia="Calibri" w:hAnsi="Calibri"/>
          <w:b/>
          <w:color w:val="040DBC"/>
          <w:sz w:val="24"/>
          <w:szCs w:val="24"/>
          <w:lang w:eastAsia="en-US"/>
        </w:rPr>
      </w:pPr>
      <w:r w:rsidRPr="00873E2F">
        <w:rPr>
          <w:rFonts w:ascii="Calibri" w:eastAsia="Calibri" w:hAnsi="Calibri"/>
          <w:b/>
          <w:color w:val="040DBC"/>
          <w:sz w:val="24"/>
          <w:szCs w:val="24"/>
          <w:lang w:eastAsia="en-US"/>
        </w:rPr>
        <w:t xml:space="preserve">13.00 uur: Ontvangst en opening door de dagvoorzitter </w:t>
      </w:r>
    </w:p>
    <w:p w:rsidR="00907465" w:rsidRPr="00873E2F" w:rsidRDefault="00907465" w:rsidP="00907465">
      <w:pPr>
        <w:spacing w:line="276" w:lineRule="auto"/>
        <w:rPr>
          <w:rFonts w:ascii="Calibri" w:eastAsia="Calibri" w:hAnsi="Calibri"/>
          <w:b/>
          <w:color w:val="040DBC"/>
          <w:sz w:val="24"/>
          <w:szCs w:val="24"/>
          <w:lang w:eastAsia="en-US"/>
        </w:rPr>
      </w:pPr>
      <w:r w:rsidRPr="00873E2F">
        <w:rPr>
          <w:rFonts w:ascii="Calibri" w:eastAsia="Calibri" w:hAnsi="Calibri"/>
          <w:b/>
          <w:color w:val="FF0000"/>
          <w:sz w:val="24"/>
          <w:szCs w:val="24"/>
          <w:lang w:eastAsia="en-US"/>
        </w:rPr>
        <w:t>Herman Groen</w:t>
      </w:r>
    </w:p>
    <w:p w:rsidR="00907465" w:rsidRPr="00873E2F" w:rsidRDefault="00907465" w:rsidP="00907465">
      <w:pPr>
        <w:spacing w:line="276" w:lineRule="auto"/>
        <w:rPr>
          <w:rFonts w:ascii="Calibri" w:eastAsia="Calibri" w:hAnsi="Calibri"/>
          <w:b/>
          <w:color w:val="040DBC"/>
          <w:sz w:val="24"/>
          <w:szCs w:val="24"/>
          <w:lang w:eastAsia="en-US"/>
        </w:rPr>
      </w:pPr>
    </w:p>
    <w:p w:rsidR="00907465" w:rsidRPr="00873E2F" w:rsidRDefault="00907465" w:rsidP="00907465">
      <w:pPr>
        <w:spacing w:line="276" w:lineRule="auto"/>
        <w:rPr>
          <w:rFonts w:ascii="Calibri" w:eastAsia="Calibri" w:hAnsi="Calibri"/>
          <w:b/>
          <w:color w:val="040DBC"/>
          <w:sz w:val="24"/>
          <w:szCs w:val="24"/>
          <w:lang w:eastAsia="en-US"/>
        </w:rPr>
      </w:pPr>
      <w:r w:rsidRPr="00873E2F">
        <w:rPr>
          <w:rFonts w:ascii="Calibri" w:eastAsia="Calibri" w:hAnsi="Calibri"/>
          <w:b/>
          <w:color w:val="040DBC"/>
          <w:sz w:val="24"/>
          <w:szCs w:val="24"/>
          <w:lang w:eastAsia="en-US"/>
        </w:rPr>
        <w:t>13.30 uur: Persoonlijkheidsstoornissen in de DSM-5</w:t>
      </w:r>
      <w:r>
        <w:rPr>
          <w:rFonts w:ascii="Calibri" w:eastAsia="Calibri" w:hAnsi="Calibri"/>
          <w:b/>
          <w:color w:val="040DBC"/>
          <w:sz w:val="24"/>
          <w:szCs w:val="24"/>
          <w:lang w:eastAsia="en-US"/>
        </w:rPr>
        <w:t>: het alternatieve model</w:t>
      </w:r>
    </w:p>
    <w:p w:rsidR="00907465" w:rsidRPr="00873E2F" w:rsidRDefault="00907465" w:rsidP="00907465">
      <w:pPr>
        <w:spacing w:line="276" w:lineRule="auto"/>
        <w:rPr>
          <w:rFonts w:ascii="Calibri" w:hAnsi="Calibri"/>
          <w:color w:val="FF0000"/>
          <w:sz w:val="24"/>
          <w:szCs w:val="24"/>
          <w:lang w:eastAsia="en-US"/>
        </w:rPr>
      </w:pPr>
      <w:r w:rsidRPr="00873E2F">
        <w:rPr>
          <w:rFonts w:ascii="Calibri" w:eastAsia="Calibri" w:hAnsi="Calibri"/>
          <w:b/>
          <w:color w:val="FF0000"/>
          <w:sz w:val="24"/>
          <w:szCs w:val="24"/>
          <w:lang w:eastAsia="en-US"/>
        </w:rPr>
        <w:t>Theo Ingenhoven</w:t>
      </w:r>
      <w:r w:rsidRPr="00873E2F">
        <w:rPr>
          <w:rFonts w:ascii="Calibri" w:hAnsi="Calibri"/>
          <w:color w:val="FF0000"/>
          <w:sz w:val="24"/>
          <w:szCs w:val="24"/>
          <w:lang w:eastAsia="en-US"/>
        </w:rPr>
        <w:t xml:space="preserve"> </w:t>
      </w:r>
    </w:p>
    <w:p w:rsidR="00907465" w:rsidRPr="00873E2F" w:rsidRDefault="00907465" w:rsidP="00907465">
      <w:pPr>
        <w:spacing w:line="276" w:lineRule="auto"/>
        <w:rPr>
          <w:rFonts w:ascii="Calibri" w:eastAsia="Calibri" w:hAnsi="Calibri"/>
          <w:b/>
          <w:color w:val="040DBC"/>
          <w:sz w:val="24"/>
          <w:szCs w:val="24"/>
          <w:lang w:eastAsia="en-US"/>
        </w:rPr>
      </w:pPr>
    </w:p>
    <w:p w:rsidR="00907465" w:rsidRPr="00873E2F" w:rsidRDefault="00907465" w:rsidP="00907465">
      <w:pPr>
        <w:spacing w:line="276" w:lineRule="auto"/>
        <w:rPr>
          <w:rFonts w:ascii="Calibri" w:eastAsia="Calibri" w:hAnsi="Calibri"/>
          <w:b/>
          <w:color w:val="040DBC"/>
          <w:sz w:val="24"/>
          <w:szCs w:val="24"/>
          <w:lang w:eastAsia="en-US"/>
        </w:rPr>
      </w:pPr>
      <w:r w:rsidRPr="00873E2F">
        <w:rPr>
          <w:rFonts w:ascii="Calibri" w:eastAsia="Calibri" w:hAnsi="Calibri"/>
          <w:b/>
          <w:color w:val="040DBC"/>
          <w:sz w:val="24"/>
          <w:szCs w:val="24"/>
          <w:lang w:eastAsia="en-US"/>
        </w:rPr>
        <w:t xml:space="preserve">14.15 uur: </w:t>
      </w:r>
      <w:r>
        <w:rPr>
          <w:rFonts w:ascii="Calibri" w:eastAsia="Calibri" w:hAnsi="Calibri"/>
          <w:b/>
          <w:color w:val="040DBC"/>
          <w:sz w:val="24"/>
          <w:szCs w:val="24"/>
          <w:lang w:eastAsia="en-US"/>
        </w:rPr>
        <w:t xml:space="preserve">Assessment Niveau </w:t>
      </w:r>
      <w:proofErr w:type="spellStart"/>
      <w:r>
        <w:rPr>
          <w:rFonts w:ascii="Calibri" w:eastAsia="Calibri" w:hAnsi="Calibri"/>
          <w:b/>
          <w:color w:val="040DBC"/>
          <w:sz w:val="24"/>
          <w:szCs w:val="24"/>
          <w:lang w:eastAsia="en-US"/>
        </w:rPr>
        <w:t>persoonlijkheidsfunctioneren</w:t>
      </w:r>
      <w:proofErr w:type="spellEnd"/>
      <w:r>
        <w:rPr>
          <w:rFonts w:ascii="Calibri" w:eastAsia="Calibri" w:hAnsi="Calibri"/>
          <w:b/>
          <w:color w:val="040DBC"/>
          <w:sz w:val="24"/>
          <w:szCs w:val="24"/>
          <w:lang w:eastAsia="en-US"/>
        </w:rPr>
        <w:t xml:space="preserve"> </w:t>
      </w:r>
      <w:r w:rsidRPr="00873E2F">
        <w:rPr>
          <w:rFonts w:ascii="Calibri" w:eastAsia="Calibri" w:hAnsi="Calibri"/>
          <w:b/>
          <w:color w:val="040DBC"/>
          <w:sz w:val="24"/>
          <w:szCs w:val="24"/>
          <w:lang w:eastAsia="en-US"/>
        </w:rPr>
        <w:t xml:space="preserve">met de STiP-5.1  </w:t>
      </w:r>
    </w:p>
    <w:p w:rsidR="00907465" w:rsidRPr="00873E2F" w:rsidRDefault="00907465" w:rsidP="00907465">
      <w:pPr>
        <w:spacing w:line="276" w:lineRule="auto"/>
        <w:rPr>
          <w:rFonts w:ascii="Calibri" w:hAnsi="Calibri"/>
          <w:color w:val="FF0000"/>
          <w:sz w:val="24"/>
          <w:szCs w:val="24"/>
          <w:lang w:eastAsia="en-US"/>
        </w:rPr>
      </w:pPr>
      <w:proofErr w:type="spellStart"/>
      <w:r>
        <w:rPr>
          <w:rFonts w:ascii="Calibri" w:eastAsia="Calibri" w:hAnsi="Calibri"/>
          <w:b/>
          <w:color w:val="FF0000"/>
          <w:sz w:val="24"/>
          <w:szCs w:val="24"/>
          <w:lang w:eastAsia="en-US"/>
        </w:rPr>
        <w:t>Han</w:t>
      </w:r>
      <w:proofErr w:type="spellEnd"/>
      <w:r>
        <w:rPr>
          <w:rFonts w:ascii="Calibri" w:eastAsia="Calibri" w:hAnsi="Calibri"/>
          <w:b/>
          <w:color w:val="FF0000"/>
          <w:sz w:val="24"/>
          <w:szCs w:val="24"/>
          <w:lang w:eastAsia="en-US"/>
        </w:rPr>
        <w:t xml:space="preserve"> Berghuis</w:t>
      </w:r>
      <w:r w:rsidRPr="00873E2F">
        <w:rPr>
          <w:rFonts w:ascii="Calibri" w:hAnsi="Calibri"/>
          <w:color w:val="FF0000"/>
          <w:sz w:val="24"/>
          <w:szCs w:val="24"/>
          <w:lang w:eastAsia="en-US"/>
        </w:rPr>
        <w:t xml:space="preserve"> </w:t>
      </w:r>
    </w:p>
    <w:p w:rsidR="00907465" w:rsidRPr="00873E2F" w:rsidRDefault="00907465" w:rsidP="00907465">
      <w:pPr>
        <w:spacing w:line="276" w:lineRule="auto"/>
        <w:rPr>
          <w:rFonts w:ascii="Calibri" w:eastAsia="Calibri" w:hAnsi="Calibri"/>
          <w:color w:val="FF0000"/>
          <w:sz w:val="24"/>
          <w:szCs w:val="24"/>
          <w:lang w:eastAsia="en-US"/>
        </w:rPr>
      </w:pPr>
    </w:p>
    <w:p w:rsidR="00907465" w:rsidRPr="00873E2F" w:rsidRDefault="00907465" w:rsidP="00907465">
      <w:pPr>
        <w:spacing w:line="276" w:lineRule="auto"/>
        <w:rPr>
          <w:rFonts w:ascii="Calibri" w:eastAsia="Calibri" w:hAnsi="Calibri"/>
          <w:b/>
          <w:color w:val="040DBC"/>
          <w:sz w:val="24"/>
          <w:szCs w:val="24"/>
          <w:lang w:eastAsia="en-US"/>
        </w:rPr>
      </w:pPr>
      <w:r w:rsidRPr="00873E2F">
        <w:rPr>
          <w:rFonts w:ascii="Calibri" w:eastAsia="Calibri" w:hAnsi="Calibri"/>
          <w:b/>
          <w:color w:val="040DBC"/>
          <w:sz w:val="24"/>
          <w:szCs w:val="24"/>
          <w:lang w:eastAsia="en-US"/>
        </w:rPr>
        <w:t>15.00 uur: Pauze</w:t>
      </w:r>
    </w:p>
    <w:p w:rsidR="00907465" w:rsidRPr="00873E2F" w:rsidRDefault="00907465" w:rsidP="00907465">
      <w:pPr>
        <w:spacing w:line="276" w:lineRule="auto"/>
        <w:rPr>
          <w:rFonts w:ascii="Calibri" w:eastAsia="Calibri" w:hAnsi="Calibri"/>
          <w:b/>
          <w:color w:val="040DBC"/>
          <w:sz w:val="24"/>
          <w:szCs w:val="24"/>
          <w:lang w:eastAsia="en-US"/>
        </w:rPr>
      </w:pPr>
    </w:p>
    <w:p w:rsidR="00907465" w:rsidRPr="00873E2F" w:rsidRDefault="00907465" w:rsidP="00907465">
      <w:pPr>
        <w:spacing w:line="276" w:lineRule="auto"/>
        <w:rPr>
          <w:rFonts w:ascii="Calibri" w:eastAsia="Calibri" w:hAnsi="Calibri"/>
          <w:b/>
          <w:color w:val="040DBC"/>
          <w:sz w:val="24"/>
          <w:szCs w:val="24"/>
          <w:lang w:eastAsia="en-US"/>
        </w:rPr>
      </w:pPr>
      <w:r w:rsidRPr="00873E2F">
        <w:rPr>
          <w:rFonts w:ascii="Calibri" w:eastAsia="Calibri" w:hAnsi="Calibri"/>
          <w:b/>
          <w:color w:val="040DBC"/>
          <w:sz w:val="24"/>
          <w:szCs w:val="24"/>
          <w:lang w:eastAsia="en-US"/>
        </w:rPr>
        <w:t>15.30 uur: STiP-5.1 Interview scoren: aan de hand van video voorbeelden</w:t>
      </w:r>
    </w:p>
    <w:p w:rsidR="00907465" w:rsidRPr="00873E2F" w:rsidRDefault="00907465" w:rsidP="00907465">
      <w:pPr>
        <w:spacing w:line="276" w:lineRule="auto"/>
        <w:rPr>
          <w:rFonts w:ascii="Calibri" w:eastAsia="Calibri" w:hAnsi="Calibri"/>
          <w:b/>
          <w:color w:val="FF0000"/>
          <w:sz w:val="24"/>
          <w:szCs w:val="24"/>
          <w:lang w:eastAsia="en-US"/>
        </w:rPr>
      </w:pPr>
      <w:r>
        <w:rPr>
          <w:rFonts w:ascii="Calibri" w:eastAsia="Calibri" w:hAnsi="Calibri"/>
          <w:b/>
          <w:color w:val="FF0000"/>
          <w:sz w:val="24"/>
          <w:szCs w:val="24"/>
          <w:lang w:eastAsia="en-US"/>
        </w:rPr>
        <w:t xml:space="preserve">Theo Ingenhoven &amp; </w:t>
      </w:r>
      <w:proofErr w:type="spellStart"/>
      <w:r w:rsidRPr="00873E2F">
        <w:rPr>
          <w:rFonts w:ascii="Calibri" w:eastAsia="Calibri" w:hAnsi="Calibri"/>
          <w:b/>
          <w:color w:val="FF0000"/>
          <w:sz w:val="24"/>
          <w:szCs w:val="24"/>
          <w:lang w:eastAsia="en-US"/>
        </w:rPr>
        <w:t>Han</w:t>
      </w:r>
      <w:proofErr w:type="spellEnd"/>
      <w:r w:rsidRPr="00873E2F">
        <w:rPr>
          <w:rFonts w:ascii="Calibri" w:eastAsia="Calibri" w:hAnsi="Calibri"/>
          <w:b/>
          <w:color w:val="FF0000"/>
          <w:sz w:val="24"/>
          <w:szCs w:val="24"/>
          <w:lang w:eastAsia="en-US"/>
        </w:rPr>
        <w:t xml:space="preserve"> Berghuis</w:t>
      </w:r>
      <w:r>
        <w:rPr>
          <w:rFonts w:ascii="Calibri" w:eastAsia="Calibri" w:hAnsi="Calibri"/>
          <w:b/>
          <w:color w:val="FF0000"/>
          <w:sz w:val="24"/>
          <w:szCs w:val="24"/>
          <w:lang w:eastAsia="en-US"/>
        </w:rPr>
        <w:t xml:space="preserve"> </w:t>
      </w:r>
    </w:p>
    <w:p w:rsidR="00907465" w:rsidRPr="00873E2F" w:rsidRDefault="00907465" w:rsidP="00907465">
      <w:pPr>
        <w:spacing w:line="276" w:lineRule="auto"/>
        <w:rPr>
          <w:rFonts w:ascii="Calibri" w:eastAsia="Calibri" w:hAnsi="Calibri"/>
          <w:b/>
          <w:color w:val="FF0000"/>
          <w:sz w:val="24"/>
          <w:szCs w:val="24"/>
          <w:lang w:eastAsia="en-US"/>
        </w:rPr>
      </w:pPr>
    </w:p>
    <w:p w:rsidR="00907465" w:rsidRPr="00873E2F" w:rsidRDefault="00907465" w:rsidP="00907465">
      <w:pPr>
        <w:spacing w:line="276" w:lineRule="auto"/>
        <w:rPr>
          <w:rFonts w:ascii="Calibri" w:eastAsia="Calibri" w:hAnsi="Calibri"/>
          <w:b/>
          <w:color w:val="040DBC"/>
          <w:sz w:val="24"/>
          <w:szCs w:val="24"/>
          <w:lang w:eastAsia="en-US"/>
        </w:rPr>
      </w:pPr>
      <w:r w:rsidRPr="00873E2F">
        <w:rPr>
          <w:rFonts w:ascii="Calibri" w:eastAsia="Calibri" w:hAnsi="Calibri"/>
          <w:b/>
          <w:color w:val="040DBC"/>
          <w:sz w:val="24"/>
          <w:szCs w:val="24"/>
          <w:lang w:eastAsia="en-US"/>
        </w:rPr>
        <w:t xml:space="preserve">16.45 uur: Discussie o.l.v. </w:t>
      </w:r>
      <w:r w:rsidRPr="00873E2F">
        <w:rPr>
          <w:rFonts w:ascii="Calibri" w:eastAsia="Calibri" w:hAnsi="Calibri"/>
          <w:b/>
          <w:color w:val="FF0000"/>
          <w:sz w:val="24"/>
          <w:szCs w:val="24"/>
          <w:lang w:eastAsia="en-US"/>
        </w:rPr>
        <w:t>Herman Groen</w:t>
      </w:r>
    </w:p>
    <w:p w:rsidR="00907465" w:rsidRPr="00873E2F" w:rsidRDefault="00907465" w:rsidP="00907465">
      <w:pPr>
        <w:spacing w:line="276" w:lineRule="auto"/>
        <w:rPr>
          <w:rFonts w:ascii="Calibri" w:eastAsia="Calibri" w:hAnsi="Calibri"/>
          <w:b/>
          <w:color w:val="040DBC"/>
          <w:sz w:val="24"/>
          <w:szCs w:val="24"/>
          <w:lang w:eastAsia="en-US"/>
        </w:rPr>
      </w:pPr>
    </w:p>
    <w:p w:rsidR="00907465" w:rsidRPr="00873E2F" w:rsidRDefault="00907465" w:rsidP="00907465">
      <w:pPr>
        <w:spacing w:line="276" w:lineRule="auto"/>
        <w:rPr>
          <w:rFonts w:ascii="Calibri" w:eastAsia="Calibri" w:hAnsi="Calibri"/>
          <w:b/>
          <w:color w:val="040DBC"/>
          <w:sz w:val="24"/>
          <w:szCs w:val="24"/>
          <w:lang w:eastAsia="en-US"/>
        </w:rPr>
      </w:pPr>
      <w:r w:rsidRPr="00873E2F">
        <w:rPr>
          <w:rFonts w:ascii="Calibri" w:eastAsia="Calibri" w:hAnsi="Calibri"/>
          <w:b/>
          <w:color w:val="040DBC"/>
          <w:sz w:val="24"/>
          <w:szCs w:val="24"/>
          <w:lang w:eastAsia="en-US"/>
        </w:rPr>
        <w:t>17.</w:t>
      </w:r>
      <w:r>
        <w:rPr>
          <w:rFonts w:ascii="Calibri" w:eastAsia="Calibri" w:hAnsi="Calibri"/>
          <w:b/>
          <w:color w:val="040DBC"/>
          <w:sz w:val="24"/>
          <w:szCs w:val="24"/>
          <w:lang w:eastAsia="en-US"/>
        </w:rPr>
        <w:t>15</w:t>
      </w:r>
      <w:r w:rsidRPr="00873E2F">
        <w:rPr>
          <w:rFonts w:ascii="Calibri" w:eastAsia="Calibri" w:hAnsi="Calibri"/>
          <w:b/>
          <w:color w:val="040DBC"/>
          <w:sz w:val="24"/>
          <w:szCs w:val="24"/>
          <w:lang w:eastAsia="en-US"/>
        </w:rPr>
        <w:t xml:space="preserve"> uur: borrel en diner</w:t>
      </w:r>
    </w:p>
    <w:p w:rsidR="00907465" w:rsidRPr="00873E2F" w:rsidRDefault="00907465" w:rsidP="00907465">
      <w:pPr>
        <w:spacing w:line="276" w:lineRule="auto"/>
        <w:rPr>
          <w:rFonts w:ascii="Calibri" w:eastAsia="Calibri" w:hAnsi="Calibri"/>
          <w:b/>
          <w:color w:val="040DBC"/>
          <w:sz w:val="24"/>
          <w:szCs w:val="24"/>
          <w:lang w:eastAsia="en-US"/>
        </w:rPr>
      </w:pPr>
    </w:p>
    <w:p w:rsidR="00907465" w:rsidRPr="00873E2F" w:rsidRDefault="00907465" w:rsidP="00907465">
      <w:pPr>
        <w:spacing w:line="276" w:lineRule="auto"/>
        <w:rPr>
          <w:rFonts w:ascii="Calibri" w:eastAsia="Calibri" w:hAnsi="Calibri"/>
          <w:b/>
          <w:color w:val="040DBC"/>
          <w:sz w:val="24"/>
          <w:szCs w:val="24"/>
          <w:lang w:eastAsia="en-US"/>
        </w:rPr>
      </w:pPr>
      <w:r w:rsidRPr="00873E2F">
        <w:rPr>
          <w:rFonts w:ascii="Calibri" w:eastAsia="Calibri" w:hAnsi="Calibri"/>
          <w:b/>
          <w:color w:val="040DBC"/>
          <w:sz w:val="24"/>
          <w:szCs w:val="24"/>
          <w:lang w:eastAsia="en-US"/>
        </w:rPr>
        <w:t>19.00 uur: STiP-5.1 Interviewen</w:t>
      </w:r>
      <w:r>
        <w:rPr>
          <w:rFonts w:ascii="Calibri" w:eastAsia="Calibri" w:hAnsi="Calibri"/>
          <w:b/>
          <w:color w:val="040DBC"/>
          <w:sz w:val="24"/>
          <w:szCs w:val="24"/>
          <w:lang w:eastAsia="en-US"/>
        </w:rPr>
        <w:t xml:space="preserve"> in de praktijk: oefenen in subgroepen</w:t>
      </w:r>
      <w:r w:rsidRPr="00873E2F">
        <w:rPr>
          <w:rFonts w:ascii="Calibri" w:eastAsia="Calibri" w:hAnsi="Calibri"/>
          <w:b/>
          <w:color w:val="040DBC"/>
          <w:sz w:val="24"/>
          <w:szCs w:val="24"/>
          <w:lang w:eastAsia="en-US"/>
        </w:rPr>
        <w:t xml:space="preserve">.  </w:t>
      </w:r>
    </w:p>
    <w:p w:rsidR="00907465" w:rsidRPr="00873E2F" w:rsidRDefault="00907465" w:rsidP="00907465">
      <w:pPr>
        <w:spacing w:line="276" w:lineRule="auto"/>
        <w:rPr>
          <w:rFonts w:ascii="Calibri" w:eastAsia="Calibri" w:hAnsi="Calibri"/>
          <w:b/>
          <w:color w:val="FF0000"/>
          <w:sz w:val="24"/>
          <w:szCs w:val="24"/>
          <w:lang w:eastAsia="en-US"/>
        </w:rPr>
      </w:pPr>
      <w:proofErr w:type="spellStart"/>
      <w:r w:rsidRPr="00873E2F">
        <w:rPr>
          <w:rFonts w:ascii="Calibri" w:eastAsia="Calibri" w:hAnsi="Calibri"/>
          <w:b/>
          <w:color w:val="FF0000"/>
          <w:sz w:val="24"/>
          <w:szCs w:val="24"/>
          <w:lang w:eastAsia="en-US"/>
        </w:rPr>
        <w:t>Han</w:t>
      </w:r>
      <w:proofErr w:type="spellEnd"/>
      <w:r w:rsidRPr="00873E2F">
        <w:rPr>
          <w:rFonts w:ascii="Calibri" w:eastAsia="Calibri" w:hAnsi="Calibri"/>
          <w:b/>
          <w:color w:val="FF0000"/>
          <w:sz w:val="24"/>
          <w:szCs w:val="24"/>
          <w:lang w:eastAsia="en-US"/>
        </w:rPr>
        <w:t xml:space="preserve"> Berghuis en Theo Ingenhoven</w:t>
      </w:r>
    </w:p>
    <w:p w:rsidR="00907465" w:rsidRPr="00873E2F" w:rsidRDefault="00907465" w:rsidP="00907465">
      <w:pPr>
        <w:rPr>
          <w:rFonts w:ascii="Calibri" w:eastAsia="Calibri" w:hAnsi="Calibri"/>
          <w:b/>
          <w:color w:val="040DBC"/>
          <w:sz w:val="24"/>
          <w:szCs w:val="24"/>
          <w:lang w:eastAsia="en-US"/>
        </w:rPr>
      </w:pPr>
    </w:p>
    <w:p w:rsidR="00907465" w:rsidRPr="00873E2F" w:rsidRDefault="00907465" w:rsidP="00907465">
      <w:pPr>
        <w:rPr>
          <w:rFonts w:ascii="Calibri" w:eastAsia="Calibri" w:hAnsi="Calibri"/>
          <w:b/>
          <w:color w:val="040DBC"/>
          <w:sz w:val="24"/>
          <w:szCs w:val="24"/>
          <w:lang w:eastAsia="en-US"/>
        </w:rPr>
      </w:pPr>
      <w:r w:rsidRPr="00873E2F">
        <w:rPr>
          <w:rFonts w:ascii="Calibri" w:eastAsia="Calibri" w:hAnsi="Calibri"/>
          <w:b/>
          <w:color w:val="040DBC"/>
          <w:sz w:val="24"/>
          <w:szCs w:val="24"/>
          <w:lang w:eastAsia="en-US"/>
        </w:rPr>
        <w:t xml:space="preserve">20.00 uur: Onderzoek met de STiP-5.1 en de plaats van het instrument binnen de diagnostiek van persoonlijkheidsstoornissen. Relatie tot andere instrumenten  </w:t>
      </w:r>
      <w:r>
        <w:rPr>
          <w:rFonts w:ascii="Calibri" w:eastAsia="Calibri" w:hAnsi="Calibri"/>
          <w:b/>
          <w:color w:val="040DBC"/>
          <w:sz w:val="24"/>
          <w:szCs w:val="24"/>
          <w:lang w:eastAsia="en-US"/>
        </w:rPr>
        <w:t>voor persoonlijkheidsdiagnostiek</w:t>
      </w:r>
    </w:p>
    <w:p w:rsidR="00907465" w:rsidRPr="00873E2F" w:rsidRDefault="00907465" w:rsidP="00907465">
      <w:pPr>
        <w:rPr>
          <w:rFonts w:ascii="Calibri" w:eastAsia="Calibri" w:hAnsi="Calibri"/>
          <w:b/>
          <w:color w:val="FF0000"/>
          <w:sz w:val="24"/>
          <w:szCs w:val="24"/>
          <w:lang w:eastAsia="en-US"/>
        </w:rPr>
      </w:pPr>
      <w:proofErr w:type="spellStart"/>
      <w:r w:rsidRPr="00873E2F">
        <w:rPr>
          <w:rFonts w:ascii="Calibri" w:eastAsia="Calibri" w:hAnsi="Calibri"/>
          <w:b/>
          <w:color w:val="FF0000"/>
          <w:sz w:val="24"/>
          <w:szCs w:val="24"/>
          <w:lang w:eastAsia="en-US"/>
        </w:rPr>
        <w:t>Han</w:t>
      </w:r>
      <w:proofErr w:type="spellEnd"/>
      <w:r w:rsidRPr="00873E2F">
        <w:rPr>
          <w:rFonts w:ascii="Calibri" w:eastAsia="Calibri" w:hAnsi="Calibri"/>
          <w:b/>
          <w:color w:val="FF0000"/>
          <w:sz w:val="24"/>
          <w:szCs w:val="24"/>
          <w:lang w:eastAsia="en-US"/>
        </w:rPr>
        <w:t xml:space="preserve"> Berghuis en Theo Ingenhoven</w:t>
      </w:r>
    </w:p>
    <w:p w:rsidR="00907465" w:rsidRPr="00873E2F" w:rsidRDefault="00907465" w:rsidP="00907465">
      <w:pPr>
        <w:spacing w:line="276" w:lineRule="auto"/>
        <w:rPr>
          <w:rFonts w:ascii="Calibri" w:eastAsia="Calibri" w:hAnsi="Calibri"/>
          <w:color w:val="000000"/>
          <w:sz w:val="24"/>
          <w:szCs w:val="24"/>
          <w:lang w:eastAsia="en-US"/>
        </w:rPr>
      </w:pPr>
    </w:p>
    <w:p w:rsidR="00D46728" w:rsidRDefault="00907465" w:rsidP="00907465">
      <w:pPr>
        <w:spacing w:line="276" w:lineRule="auto"/>
        <w:rPr>
          <w:rFonts w:ascii="Calibri" w:eastAsia="Calibri" w:hAnsi="Calibri"/>
          <w:b/>
          <w:color w:val="0000FF"/>
          <w:sz w:val="24"/>
          <w:szCs w:val="24"/>
          <w:lang w:eastAsia="en-US"/>
        </w:rPr>
      </w:pPr>
      <w:r w:rsidRPr="00873E2F">
        <w:rPr>
          <w:rFonts w:ascii="Calibri" w:eastAsia="Calibri" w:hAnsi="Calibri"/>
          <w:b/>
          <w:color w:val="0000FF"/>
          <w:sz w:val="24"/>
          <w:szCs w:val="24"/>
          <w:lang w:eastAsia="en-US"/>
        </w:rPr>
        <w:t>21.00 uur: Afsluiting</w:t>
      </w:r>
    </w:p>
    <w:p w:rsidR="00D46728" w:rsidRDefault="00D46728" w:rsidP="00907465">
      <w:pPr>
        <w:spacing w:line="276" w:lineRule="auto"/>
        <w:rPr>
          <w:rFonts w:ascii="Calibri" w:eastAsia="Calibri" w:hAnsi="Calibri"/>
          <w:b/>
          <w:color w:val="0000FF"/>
          <w:sz w:val="24"/>
          <w:szCs w:val="24"/>
          <w:lang w:eastAsia="en-US"/>
        </w:rPr>
      </w:pPr>
    </w:p>
    <w:p w:rsidR="00D46728" w:rsidRDefault="00D46728" w:rsidP="00907465">
      <w:pPr>
        <w:spacing w:line="276" w:lineRule="auto"/>
        <w:rPr>
          <w:rFonts w:ascii="Calibri" w:eastAsia="Calibri" w:hAnsi="Calibri"/>
          <w:b/>
          <w:color w:val="0000FF"/>
          <w:sz w:val="24"/>
          <w:szCs w:val="24"/>
          <w:lang w:eastAsia="en-US"/>
        </w:rPr>
      </w:pPr>
    </w:p>
    <w:p w:rsidR="00D46728" w:rsidRDefault="00D46728" w:rsidP="00D46728">
      <w:pPr>
        <w:rPr>
          <w:rFonts w:ascii="Verdana" w:hAnsi="Verdana"/>
          <w:color w:val="000000"/>
          <w:sz w:val="21"/>
          <w:szCs w:val="21"/>
        </w:rPr>
      </w:pPr>
      <w:r w:rsidRPr="00D46728">
        <w:rPr>
          <w:rFonts w:ascii="Verdana" w:hAnsi="Verdana"/>
          <w:b/>
          <w:color w:val="000000"/>
          <w:sz w:val="21"/>
          <w:szCs w:val="21"/>
        </w:rPr>
        <w:t>Dr. Theo Ingenhoven</w:t>
      </w:r>
      <w:r w:rsidRPr="00D46728">
        <w:rPr>
          <w:rFonts w:ascii="Verdana" w:hAnsi="Verdana"/>
          <w:color w:val="000000"/>
          <w:sz w:val="21"/>
          <w:szCs w:val="21"/>
        </w:rPr>
        <w:t xml:space="preserve"> is als psychiater en (</w:t>
      </w:r>
      <w:proofErr w:type="spellStart"/>
      <w:r w:rsidRPr="00D46728">
        <w:rPr>
          <w:rFonts w:ascii="Verdana" w:hAnsi="Verdana"/>
          <w:color w:val="000000"/>
          <w:sz w:val="21"/>
          <w:szCs w:val="21"/>
        </w:rPr>
        <w:t>groeps</w:t>
      </w:r>
      <w:proofErr w:type="spellEnd"/>
      <w:r w:rsidRPr="00D46728">
        <w:rPr>
          <w:rFonts w:ascii="Verdana" w:hAnsi="Verdana"/>
          <w:color w:val="000000"/>
          <w:sz w:val="21"/>
          <w:szCs w:val="21"/>
        </w:rPr>
        <w:t xml:space="preserve">)psychotherapeut verbonden aan het NPI (specialist in persoonlijkheidsstoornissen) van </w:t>
      </w:r>
      <w:proofErr w:type="spellStart"/>
      <w:r w:rsidRPr="00D46728">
        <w:rPr>
          <w:rFonts w:ascii="Verdana" w:hAnsi="Verdana"/>
          <w:color w:val="000000"/>
          <w:sz w:val="21"/>
          <w:szCs w:val="21"/>
        </w:rPr>
        <w:t>Arkin</w:t>
      </w:r>
      <w:proofErr w:type="spellEnd"/>
      <w:r w:rsidRPr="00D46728">
        <w:rPr>
          <w:rFonts w:ascii="Verdana" w:hAnsi="Verdana"/>
          <w:color w:val="000000"/>
          <w:sz w:val="21"/>
          <w:szCs w:val="21"/>
        </w:rPr>
        <w:t xml:space="preserve"> in Amsterdam. Hij promoveerde in 2009 op de betekenis van psychodynamische persoonlijkheidsdiagnostiek bij persoonlijkheidsstoornissen (Ontwikkelingsprofiel van R. Abraham; Structureel Interview van O. </w:t>
      </w:r>
      <w:proofErr w:type="spellStart"/>
      <w:r w:rsidRPr="00D46728">
        <w:rPr>
          <w:rFonts w:ascii="Verdana" w:hAnsi="Verdana"/>
          <w:color w:val="000000"/>
          <w:sz w:val="21"/>
          <w:szCs w:val="21"/>
        </w:rPr>
        <w:t>Kernberg</w:t>
      </w:r>
      <w:proofErr w:type="spellEnd"/>
      <w:r w:rsidRPr="00D46728">
        <w:rPr>
          <w:rFonts w:ascii="Verdana" w:hAnsi="Verdana"/>
          <w:color w:val="000000"/>
          <w:sz w:val="21"/>
          <w:szCs w:val="21"/>
        </w:rPr>
        <w:t xml:space="preserve">). Binnen het Podium DSM-5 van het landelijke Kenniscentrum Persoonlijkheidsstoornissen ontwikkelde hij, samen met anderen, het STiP-5.1 interview voor het Niveau van </w:t>
      </w:r>
      <w:proofErr w:type="spellStart"/>
      <w:r w:rsidRPr="00D46728">
        <w:rPr>
          <w:rFonts w:ascii="Verdana" w:hAnsi="Verdana"/>
          <w:color w:val="000000"/>
          <w:sz w:val="21"/>
          <w:szCs w:val="21"/>
        </w:rPr>
        <w:t>Persoonlijkheidsfunctioneren</w:t>
      </w:r>
      <w:proofErr w:type="spellEnd"/>
      <w:r w:rsidRPr="00D46728">
        <w:rPr>
          <w:rFonts w:ascii="Verdana" w:hAnsi="Verdana"/>
          <w:color w:val="000000"/>
          <w:sz w:val="21"/>
          <w:szCs w:val="21"/>
        </w:rPr>
        <w:t>. Ook was hij betrokken bij de ontwikkeling van de Ontwikkelingsprofiel Vragenlijst (OPV) en de vertaling van de PID-5. Hij is (mede)voorzitter van PePs en geeft al jaren onderwijs aan psychiaters i.o., GZ-psychologen i.o., psychotherapeuten en klinisch psychologen i.o.  Recent verscheen mede onder zijn redactie het Handboek Persoonlijkheidsstoornissen bij De Tijdstroom (2018).</w:t>
      </w:r>
    </w:p>
    <w:p w:rsidR="00D46728" w:rsidRDefault="00D46728" w:rsidP="00D46728">
      <w:pPr>
        <w:rPr>
          <w:rFonts w:ascii="Verdana" w:hAnsi="Verdana"/>
          <w:color w:val="000000"/>
          <w:sz w:val="21"/>
          <w:szCs w:val="21"/>
        </w:rPr>
      </w:pPr>
    </w:p>
    <w:p w:rsidR="00D46728" w:rsidRDefault="00D46728" w:rsidP="00D46728">
      <w:pPr>
        <w:rPr>
          <w:rFonts w:ascii="Verdana" w:hAnsi="Verdana"/>
          <w:color w:val="000000"/>
          <w:sz w:val="21"/>
          <w:szCs w:val="21"/>
        </w:rPr>
      </w:pPr>
      <w:bookmarkStart w:id="0" w:name="_GoBack"/>
      <w:bookmarkEnd w:id="0"/>
    </w:p>
    <w:p w:rsidR="00D46728" w:rsidRPr="00D46728" w:rsidRDefault="00D46728" w:rsidP="00D46728">
      <w:pPr>
        <w:spacing w:line="276" w:lineRule="auto"/>
        <w:rPr>
          <w:rFonts w:ascii="Verdana" w:eastAsia="Calibri" w:hAnsi="Verdana"/>
          <w:sz w:val="24"/>
          <w:szCs w:val="24"/>
          <w:lang w:eastAsia="en-US"/>
        </w:rPr>
      </w:pPr>
      <w:r w:rsidRPr="00D46728">
        <w:rPr>
          <w:rFonts w:ascii="Verdana" w:eastAsia="Calibri" w:hAnsi="Verdana"/>
          <w:b/>
          <w:sz w:val="24"/>
          <w:szCs w:val="24"/>
          <w:lang w:eastAsia="en-US"/>
        </w:rPr>
        <w:t xml:space="preserve">Dr. </w:t>
      </w:r>
      <w:proofErr w:type="spellStart"/>
      <w:r w:rsidRPr="00D46728">
        <w:rPr>
          <w:rFonts w:ascii="Verdana" w:eastAsia="Calibri" w:hAnsi="Verdana"/>
          <w:b/>
          <w:sz w:val="24"/>
          <w:szCs w:val="24"/>
          <w:lang w:eastAsia="en-US"/>
        </w:rPr>
        <w:t>Han</w:t>
      </w:r>
      <w:proofErr w:type="spellEnd"/>
      <w:r w:rsidRPr="00D46728">
        <w:rPr>
          <w:rFonts w:ascii="Verdana" w:eastAsia="Calibri" w:hAnsi="Verdana"/>
          <w:b/>
          <w:sz w:val="24"/>
          <w:szCs w:val="24"/>
          <w:lang w:eastAsia="en-US"/>
        </w:rPr>
        <w:t xml:space="preserve"> Berghuis</w:t>
      </w:r>
      <w:r w:rsidRPr="00D46728">
        <w:rPr>
          <w:rFonts w:ascii="Verdana" w:eastAsia="Calibri" w:hAnsi="Verdana"/>
          <w:color w:val="000000"/>
          <w:sz w:val="24"/>
          <w:szCs w:val="24"/>
          <w:lang w:eastAsia="en-US"/>
        </w:rPr>
        <w:t xml:space="preserve"> </w:t>
      </w:r>
      <w:r w:rsidRPr="00D46728">
        <w:rPr>
          <w:rFonts w:ascii="Verdana" w:eastAsia="Calibri" w:hAnsi="Verdana"/>
          <w:sz w:val="24"/>
          <w:szCs w:val="24"/>
          <w:lang w:eastAsia="en-US"/>
        </w:rPr>
        <w:t xml:space="preserve">is als klinisch psycholoog en psychotherapeut werkzaam bij het Centrum voor Psychotherapie van Pro Persona in Lunteren. Hij is tevens verbonden aan de P-opleiding en de commissie psychodiagnostiek van Pro Persona. Hij is lid van het podium DSM- 5 van het Kenniscentrum Persoonlijkheidsstoornissen, </w:t>
      </w:r>
      <w:proofErr w:type="spellStart"/>
      <w:r w:rsidRPr="00D46728">
        <w:rPr>
          <w:rFonts w:ascii="Verdana" w:eastAsia="Calibri" w:hAnsi="Verdana"/>
          <w:sz w:val="24"/>
          <w:szCs w:val="24"/>
          <w:lang w:eastAsia="en-US"/>
        </w:rPr>
        <w:t>mede-auteur</w:t>
      </w:r>
      <w:proofErr w:type="spellEnd"/>
      <w:r w:rsidRPr="00D46728">
        <w:rPr>
          <w:rFonts w:ascii="Verdana" w:eastAsia="Calibri" w:hAnsi="Verdana"/>
          <w:sz w:val="24"/>
          <w:szCs w:val="24"/>
          <w:lang w:eastAsia="en-US"/>
        </w:rPr>
        <w:t xml:space="preserve"> van de STiP-5.1 en het Handboek Persoonlijkheidsstoornissen (de Tijdstroom, 2018). In 2014 promoveerde hij op het proefschrift  over studies naar de kerncomponenten van persoonlijkheidspathologie. In eigen praktijk is hij supervisor psychodiagnostiek, en geeft hij ruim 15 jaar les en cursussen op het gebied van persoonlijkheidsdiagnostiek.</w:t>
      </w:r>
    </w:p>
    <w:p w:rsidR="00D46728" w:rsidRPr="00D46728" w:rsidRDefault="00D46728" w:rsidP="00D46728"/>
    <w:p w:rsidR="00907465" w:rsidRPr="00EA4749" w:rsidRDefault="00907465" w:rsidP="00907465">
      <w:pPr>
        <w:spacing w:line="276" w:lineRule="auto"/>
        <w:rPr>
          <w:rFonts w:ascii="Calibri" w:eastAsia="Calibri" w:hAnsi="Calibri"/>
          <w:b/>
          <w:color w:val="000000"/>
          <w:sz w:val="40"/>
          <w:szCs w:val="40"/>
          <w:lang w:eastAsia="en-US"/>
        </w:rPr>
      </w:pPr>
      <w:r>
        <w:rPr>
          <w:rFonts w:ascii="Calibri" w:eastAsia="Calibri" w:hAnsi="Calibri"/>
          <w:b/>
          <w:color w:val="000000"/>
          <w:sz w:val="40"/>
          <w:szCs w:val="40"/>
          <w:lang w:eastAsia="en-US"/>
        </w:rPr>
        <w:br w:type="page"/>
      </w:r>
    </w:p>
    <w:p w:rsidR="00983FA5" w:rsidRDefault="00983FA5"/>
    <w:sectPr w:rsidR="00983FA5" w:rsidSect="00AA553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ranq eco sans">
    <w:panose1 w:val="020B0603030804020204"/>
    <w:charset w:val="00"/>
    <w:family w:val="auto"/>
    <w:pitch w:val="variable"/>
    <w:sig w:usb0="800000AF" w:usb1="1000204A"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65"/>
    <w:rsid w:val="00033481"/>
    <w:rsid w:val="002313CE"/>
    <w:rsid w:val="00294CC4"/>
    <w:rsid w:val="003E7324"/>
    <w:rsid w:val="00766931"/>
    <w:rsid w:val="008E466A"/>
    <w:rsid w:val="00907465"/>
    <w:rsid w:val="00983FA5"/>
    <w:rsid w:val="00A81220"/>
    <w:rsid w:val="00AA553E"/>
    <w:rsid w:val="00C71987"/>
    <w:rsid w:val="00D46728"/>
    <w:rsid w:val="00E367E2"/>
    <w:rsid w:val="00FA6CA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D03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heme="minorEastAsia" w:hAnsi="Spranq eco sans"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07465"/>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074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heme="minorEastAsia" w:hAnsi="Spranq eco sans"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07465"/>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07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8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664</Words>
  <Characters>3653</Characters>
  <Application>Microsoft Macintosh Word</Application>
  <DocSecurity>0</DocSecurity>
  <Lines>30</Lines>
  <Paragraphs>8</Paragraphs>
  <ScaleCrop>false</ScaleCrop>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Groen</dc:creator>
  <cp:keywords/>
  <dc:description/>
  <cp:lastModifiedBy>Herman Groen</cp:lastModifiedBy>
  <cp:revision>1</cp:revision>
  <dcterms:created xsi:type="dcterms:W3CDTF">2018-04-30T10:35:00Z</dcterms:created>
  <dcterms:modified xsi:type="dcterms:W3CDTF">2018-05-03T08:22:00Z</dcterms:modified>
</cp:coreProperties>
</file>